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AB" w:rsidRDefault="009E42AB" w:rsidP="009E4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72BC" w:rsidRDefault="009E42AB" w:rsidP="00184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D7">
        <w:rPr>
          <w:sz w:val="28"/>
          <w:szCs w:val="28"/>
        </w:rPr>
        <w:t xml:space="preserve">Прокуратурой района </w:t>
      </w:r>
      <w:r w:rsidR="0018441B">
        <w:rPr>
          <w:sz w:val="28"/>
          <w:szCs w:val="28"/>
        </w:rPr>
        <w:t xml:space="preserve">поддержано государственное обвинение по обвинению </w:t>
      </w:r>
      <w:r w:rsidR="003E458D">
        <w:rPr>
          <w:sz w:val="28"/>
          <w:szCs w:val="28"/>
        </w:rPr>
        <w:t>44</w:t>
      </w:r>
      <w:r w:rsidR="0018441B">
        <w:rPr>
          <w:sz w:val="28"/>
          <w:szCs w:val="28"/>
        </w:rPr>
        <w:t>-летнего жителя г. Куса в совершении преступления, предусмотренного п. «в» ч. 2 ст. 158 УК РФ.</w:t>
      </w:r>
    </w:p>
    <w:p w:rsidR="00A64BFA" w:rsidRDefault="00A64BFA" w:rsidP="00A6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в октябре 2021 года в ночное время пришел к воротам предприятия по обработке древесины, через которые осуществляется въезд на территорию, где воспользовавшись отсутствием посторонних лиц, которые могут воспрепятствовать его преступным действиям, позвал щенка среднеазиатской овчарки возрастом 4 месяца, после того как щенок пролез под воротами на улицу, П. отцепил щенка среднеазиатской овчарки от привязи и, подзывая щенка среднеазиатской овчарки, увел его, тем самым похитив щенка среднеазиатской овчарки возрастом 4 месяца, стоимостью 50000 рублей, принадлежащего К.</w:t>
      </w:r>
    </w:p>
    <w:p w:rsidR="00A64BFA" w:rsidRDefault="00A64BFA" w:rsidP="00A6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похищенным щенком П. с места совершения преступления скрылся, распорядившись им по своему усмотрению.</w:t>
      </w:r>
    </w:p>
    <w:p w:rsidR="008B5C95" w:rsidRPr="00A64BFA" w:rsidRDefault="008B5C95" w:rsidP="00A6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Подсудимый полностью согласился с предъявленным обвинением и признал себя виновным в содеянном, активно способствовал раскрытию и расследованию преступления, </w:t>
      </w:r>
      <w:r w:rsidR="006C7300">
        <w:rPr>
          <w:rFonts w:eastAsiaTheme="minorHAnsi"/>
          <w:sz w:val="28"/>
          <w:szCs w:val="28"/>
          <w:lang w:eastAsia="en-US"/>
        </w:rPr>
        <w:t>добровольно возместил ущерб, причиненный</w:t>
      </w:r>
      <w:r>
        <w:rPr>
          <w:rFonts w:eastAsiaTheme="minorHAnsi"/>
          <w:sz w:val="28"/>
          <w:szCs w:val="28"/>
          <w:lang w:eastAsia="en-US"/>
        </w:rPr>
        <w:t xml:space="preserve"> потерпевшему. </w:t>
      </w:r>
    </w:p>
    <w:p w:rsidR="00A9494E" w:rsidRPr="0018441B" w:rsidRDefault="006C7300" w:rsidP="006C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Приговором Кусинского районного суда Челябинской области П. признан виновным в совершении преступления, предусмотренного п. «в» ч. 2 ст. 158 УК РФ, ему назначено наказание в виде </w:t>
      </w:r>
      <w:r w:rsidR="00A64BFA">
        <w:rPr>
          <w:rFonts w:eastAsiaTheme="minorHAnsi"/>
          <w:sz w:val="28"/>
          <w:szCs w:val="28"/>
          <w:lang w:eastAsia="en-US"/>
        </w:rPr>
        <w:t>обязательных работ на срок триста часов.</w:t>
      </w:r>
      <w:r>
        <w:rPr>
          <w:rFonts w:eastAsiaTheme="minorHAnsi"/>
          <w:sz w:val="28"/>
          <w:szCs w:val="28"/>
          <w:lang w:eastAsia="en-US"/>
        </w:rPr>
        <w:t xml:space="preserve"> Приговор вступил в законную силу</w:t>
      </w:r>
    </w:p>
    <w:p w:rsidR="00FB0650" w:rsidRDefault="00FB0650" w:rsidP="00B83641">
      <w:pPr>
        <w:ind w:left="-284" w:firstLine="568"/>
        <w:jc w:val="both"/>
        <w:rPr>
          <w:sz w:val="28"/>
          <w:szCs w:val="28"/>
        </w:rPr>
      </w:pPr>
    </w:p>
    <w:p w:rsidR="006372BC" w:rsidRDefault="006372BC" w:rsidP="00B83641">
      <w:pPr>
        <w:ind w:left="-284" w:firstLine="568"/>
        <w:jc w:val="both"/>
        <w:rPr>
          <w:sz w:val="28"/>
          <w:szCs w:val="28"/>
        </w:rPr>
      </w:pPr>
    </w:p>
    <w:p w:rsidR="000B5BC0" w:rsidRPr="008A0CC8" w:rsidRDefault="000B5BC0" w:rsidP="008A0CC8">
      <w:pPr>
        <w:spacing w:line="240" w:lineRule="exact"/>
        <w:jc w:val="both"/>
        <w:rPr>
          <w:sz w:val="20"/>
        </w:rPr>
      </w:pPr>
      <w:bookmarkStart w:id="0" w:name="_GoBack"/>
      <w:bookmarkEnd w:id="0"/>
    </w:p>
    <w:sectPr w:rsidR="000B5BC0" w:rsidRPr="008A0CC8" w:rsidSect="006372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2B" w:rsidRDefault="009E592B" w:rsidP="006372BC">
      <w:r>
        <w:separator/>
      </w:r>
    </w:p>
  </w:endnote>
  <w:endnote w:type="continuationSeparator" w:id="0">
    <w:p w:rsidR="009E592B" w:rsidRDefault="009E592B" w:rsidP="0063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2B" w:rsidRDefault="009E592B" w:rsidP="006372BC">
      <w:r>
        <w:separator/>
      </w:r>
    </w:p>
  </w:footnote>
  <w:footnote w:type="continuationSeparator" w:id="0">
    <w:p w:rsidR="009E592B" w:rsidRDefault="009E592B" w:rsidP="0063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30784"/>
      <w:docPartObj>
        <w:docPartGallery w:val="Page Numbers (Top of Page)"/>
        <w:docPartUnique/>
      </w:docPartObj>
    </w:sdtPr>
    <w:sdtEndPr/>
    <w:sdtContent>
      <w:p w:rsidR="006372BC" w:rsidRDefault="006372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FA">
          <w:rPr>
            <w:noProof/>
          </w:rPr>
          <w:t>2</w:t>
        </w:r>
        <w:r>
          <w:fldChar w:fldCharType="end"/>
        </w:r>
      </w:p>
    </w:sdtContent>
  </w:sdt>
  <w:p w:rsidR="006372BC" w:rsidRDefault="006372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5"/>
    <w:rsid w:val="00034346"/>
    <w:rsid w:val="000B5BC0"/>
    <w:rsid w:val="0018441B"/>
    <w:rsid w:val="0038691E"/>
    <w:rsid w:val="003A1089"/>
    <w:rsid w:val="003E458D"/>
    <w:rsid w:val="00536631"/>
    <w:rsid w:val="005E3BDD"/>
    <w:rsid w:val="00602287"/>
    <w:rsid w:val="006372BC"/>
    <w:rsid w:val="006C7300"/>
    <w:rsid w:val="006F67A9"/>
    <w:rsid w:val="007279D5"/>
    <w:rsid w:val="008A0CC8"/>
    <w:rsid w:val="008B5C95"/>
    <w:rsid w:val="00927D4C"/>
    <w:rsid w:val="009E42AB"/>
    <w:rsid w:val="009E592B"/>
    <w:rsid w:val="00A31692"/>
    <w:rsid w:val="00A64BFA"/>
    <w:rsid w:val="00A9494E"/>
    <w:rsid w:val="00AB3935"/>
    <w:rsid w:val="00B764CA"/>
    <w:rsid w:val="00B83641"/>
    <w:rsid w:val="00C41559"/>
    <w:rsid w:val="00D14B5B"/>
    <w:rsid w:val="00D4011F"/>
    <w:rsid w:val="00D95711"/>
    <w:rsid w:val="00DC7B47"/>
    <w:rsid w:val="00DD0081"/>
    <w:rsid w:val="00E6622D"/>
    <w:rsid w:val="00E662E0"/>
    <w:rsid w:val="00F94D4A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AA4A"/>
  <w15:chartTrackingRefBased/>
  <w15:docId w15:val="{251E8414-D92F-4AEA-A440-0C62B56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0650"/>
    <w:pPr>
      <w:keepNext/>
      <w:ind w:right="1134"/>
      <w:jc w:val="center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6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6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5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37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2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2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24</cp:revision>
  <cp:lastPrinted>2020-09-11T07:08:00Z</cp:lastPrinted>
  <dcterms:created xsi:type="dcterms:W3CDTF">2020-06-26T09:48:00Z</dcterms:created>
  <dcterms:modified xsi:type="dcterms:W3CDTF">2021-12-26T12:41:00Z</dcterms:modified>
</cp:coreProperties>
</file>